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6262" w14:textId="77777777" w:rsidR="00D46DA7" w:rsidRDefault="00D46DA7" w:rsidP="00D46DA7">
      <w:pPr>
        <w:pStyle w:val="Rubrik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D4F7F" wp14:editId="052F93DB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995045" cy="99504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71D5F" w14:textId="77777777" w:rsidR="00D46DA7" w:rsidRDefault="00D46DA7" w:rsidP="00D46DA7">
      <w:pPr>
        <w:pStyle w:val="Rubrik6"/>
      </w:pPr>
    </w:p>
    <w:p w14:paraId="341EA233" w14:textId="77777777" w:rsidR="00D46DA7" w:rsidRDefault="00D46DA7" w:rsidP="00D46DA7">
      <w:pPr>
        <w:pStyle w:val="Rubrik6"/>
      </w:pPr>
    </w:p>
    <w:p w14:paraId="16414C75" w14:textId="77777777" w:rsidR="00D46DA7" w:rsidRDefault="00D46DA7" w:rsidP="00D46DA7"/>
    <w:p w14:paraId="621ED462" w14:textId="77777777" w:rsidR="00D46DA7" w:rsidRDefault="00D46DA7" w:rsidP="00D46DA7">
      <w:pPr>
        <w:pStyle w:val="Rubrik6"/>
      </w:pPr>
    </w:p>
    <w:p w14:paraId="53C69010" w14:textId="77777777" w:rsidR="00D46DA7" w:rsidRDefault="00D46DA7" w:rsidP="006807A9">
      <w:pPr>
        <w:pStyle w:val="Rubrik6"/>
      </w:pPr>
      <w:r w:rsidRPr="00D46DA7">
        <w:rPr>
          <w:sz w:val="44"/>
          <w:szCs w:val="44"/>
          <w:u w:val="none"/>
        </w:rPr>
        <w:t>Välkomna till vårens föreläsningar!</w:t>
      </w:r>
    </w:p>
    <w:p w14:paraId="03919533" w14:textId="72FCBC8E" w:rsidR="00D46DA7" w:rsidRDefault="009D1239" w:rsidP="00D46DA7">
      <w:r>
        <w:t xml:space="preserve"> </w:t>
      </w:r>
    </w:p>
    <w:p w14:paraId="64DA8B05" w14:textId="2F142D56" w:rsidR="009D1239" w:rsidRDefault="009D1239" w:rsidP="00D46DA7"/>
    <w:p w14:paraId="341C1303" w14:textId="38D1A10F" w:rsidR="009D1239" w:rsidRPr="007B1E0E" w:rsidRDefault="009D1239" w:rsidP="00D46DA7">
      <w:pPr>
        <w:rPr>
          <w:b/>
          <w:bCs/>
        </w:rPr>
      </w:pPr>
      <w:r>
        <w:t xml:space="preserve">OBS: Föreläsningarna är öppna för alla intresserade, men </w:t>
      </w:r>
      <w:r w:rsidR="006530A6">
        <w:t>anmälan obligatorisk!</w:t>
      </w:r>
    </w:p>
    <w:p w14:paraId="031581C6" w14:textId="151AA587" w:rsidR="00D46DA7" w:rsidRDefault="00453B52" w:rsidP="00D46DA7">
      <w:r w:rsidRPr="008C6A24">
        <w:rPr>
          <w:b/>
          <w:bCs/>
        </w:rPr>
        <w:t>Medlem</w:t>
      </w:r>
      <w:r>
        <w:t xml:space="preserve"> anmäler sig på </w:t>
      </w:r>
      <w:proofErr w:type="spellStart"/>
      <w:r>
        <w:t>tel</w:t>
      </w:r>
      <w:proofErr w:type="spellEnd"/>
      <w:r>
        <w:t xml:space="preserve"> eller sms till 076-7983587. Ingen avgift.</w:t>
      </w:r>
    </w:p>
    <w:p w14:paraId="3A4CD927" w14:textId="350DD3F3" w:rsidR="00453B52" w:rsidRDefault="00453B52" w:rsidP="00D46DA7">
      <w:r w:rsidRPr="008C6A24">
        <w:rPr>
          <w:b/>
          <w:bCs/>
        </w:rPr>
        <w:t>Icke medlem</w:t>
      </w:r>
      <w:r>
        <w:t xml:space="preserve"> anmäler sig genom att betala 50:- med </w:t>
      </w:r>
      <w:proofErr w:type="spellStart"/>
      <w:r>
        <w:t>swish</w:t>
      </w:r>
      <w:proofErr w:type="spellEnd"/>
      <w:r>
        <w:t xml:space="preserve"> till 076-7983587 eller till MSW plusgiro 344140-9. (Vill man delta i flera föreläsningar under året lönar sig att bli medlem, betala i så fall istället 125:-, gäller för hela året.)</w:t>
      </w:r>
    </w:p>
    <w:p w14:paraId="6E88ECD6" w14:textId="15F2CC99" w:rsidR="00453B52" w:rsidRDefault="00453B52" w:rsidP="00D46DA7"/>
    <w:p w14:paraId="14C369E9" w14:textId="77777777" w:rsidR="00B052DA" w:rsidRDefault="00B052DA" w:rsidP="00B052DA">
      <w:pPr>
        <w:rPr>
          <w:bCs/>
          <w:iCs/>
          <w:sz w:val="32"/>
          <w:szCs w:val="32"/>
        </w:rPr>
      </w:pPr>
    </w:p>
    <w:p w14:paraId="6322768B" w14:textId="19C164F4" w:rsidR="002911D2" w:rsidRDefault="00B90057" w:rsidP="00D46D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</w:t>
      </w:r>
      <w:r w:rsidR="002911D2" w:rsidRPr="002911D2">
        <w:rPr>
          <w:b/>
          <w:bCs/>
          <w:sz w:val="32"/>
          <w:szCs w:val="32"/>
        </w:rPr>
        <w:t>sdagen</w:t>
      </w:r>
      <w:r w:rsidR="002911D2">
        <w:rPr>
          <w:b/>
          <w:bCs/>
          <w:sz w:val="32"/>
          <w:szCs w:val="32"/>
        </w:rPr>
        <w:t xml:space="preserve"> den 2</w:t>
      </w:r>
      <w:r>
        <w:rPr>
          <w:b/>
          <w:bCs/>
          <w:sz w:val="32"/>
          <w:szCs w:val="32"/>
        </w:rPr>
        <w:t>0</w:t>
      </w:r>
      <w:r w:rsidR="002911D2">
        <w:rPr>
          <w:b/>
          <w:bCs/>
          <w:sz w:val="32"/>
          <w:szCs w:val="32"/>
        </w:rPr>
        <w:t xml:space="preserve"> april 2022 </w:t>
      </w:r>
      <w:proofErr w:type="spellStart"/>
      <w:r w:rsidR="002911D2">
        <w:rPr>
          <w:b/>
          <w:bCs/>
          <w:sz w:val="32"/>
          <w:szCs w:val="32"/>
        </w:rPr>
        <w:t>kl</w:t>
      </w:r>
      <w:proofErr w:type="spellEnd"/>
      <w:r w:rsidR="002911D2">
        <w:rPr>
          <w:b/>
          <w:bCs/>
          <w:sz w:val="32"/>
          <w:szCs w:val="32"/>
        </w:rPr>
        <w:t xml:space="preserve"> 18:00</w:t>
      </w:r>
    </w:p>
    <w:p w14:paraId="1A37B32A" w14:textId="44B1BCCA" w:rsidR="002911D2" w:rsidRDefault="002911D2" w:rsidP="00D46DA7">
      <w:pPr>
        <w:rPr>
          <w:b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Lokal: </w:t>
      </w:r>
      <w:r w:rsidRPr="002911D2">
        <w:rPr>
          <w:b/>
          <w:b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Psykiatriska klinikens stora samlingssal, Västerås</w:t>
      </w:r>
    </w:p>
    <w:p w14:paraId="71A46C28" w14:textId="4BD629B9" w:rsidR="002911D2" w:rsidRDefault="002911D2" w:rsidP="00D46DA7">
      <w:pPr>
        <w:rPr>
          <w:b/>
          <w:iCs/>
          <w:sz w:val="32"/>
          <w:szCs w:val="32"/>
        </w:rPr>
      </w:pPr>
    </w:p>
    <w:p w14:paraId="720B8D53" w14:textId="633D388E" w:rsidR="002911D2" w:rsidRDefault="002911D2" w:rsidP="00D46DA7">
      <w:pPr>
        <w:rPr>
          <w:b/>
          <w:i/>
          <w:sz w:val="32"/>
          <w:szCs w:val="32"/>
        </w:rPr>
      </w:pPr>
      <w:r w:rsidRPr="002911D2">
        <w:rPr>
          <w:b/>
          <w:i/>
          <w:sz w:val="32"/>
          <w:szCs w:val="32"/>
        </w:rPr>
        <w:t>Folktro – folkmedicin i Västmanland</w:t>
      </w:r>
      <w:r>
        <w:rPr>
          <w:b/>
          <w:i/>
          <w:sz w:val="32"/>
          <w:szCs w:val="32"/>
        </w:rPr>
        <w:t xml:space="preserve">        </w:t>
      </w:r>
    </w:p>
    <w:p w14:paraId="3EAF9CDE" w14:textId="77777777" w:rsidR="002911D2" w:rsidRPr="002911D2" w:rsidRDefault="002911D2" w:rsidP="00D46DA7">
      <w:pPr>
        <w:rPr>
          <w:b/>
          <w:i/>
          <w:sz w:val="32"/>
          <w:szCs w:val="32"/>
        </w:rPr>
      </w:pPr>
    </w:p>
    <w:p w14:paraId="1A5E3322" w14:textId="2D97C890" w:rsidR="00571F60" w:rsidRDefault="002911D2" w:rsidP="00D46DA7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Anna </w:t>
      </w:r>
      <w:proofErr w:type="spellStart"/>
      <w:r>
        <w:rPr>
          <w:b/>
          <w:iCs/>
          <w:sz w:val="32"/>
          <w:szCs w:val="32"/>
        </w:rPr>
        <w:t>Bratås</w:t>
      </w:r>
      <w:proofErr w:type="spellEnd"/>
      <w:r>
        <w:rPr>
          <w:b/>
          <w:iCs/>
          <w:sz w:val="32"/>
          <w:szCs w:val="32"/>
        </w:rPr>
        <w:t xml:space="preserve">, antikvarie och museipedagog berättar utifrån </w:t>
      </w:r>
      <w:r w:rsidR="00BA3E02">
        <w:rPr>
          <w:b/>
          <w:iCs/>
          <w:sz w:val="32"/>
          <w:szCs w:val="32"/>
        </w:rPr>
        <w:t>föremålssamlingen</w:t>
      </w:r>
      <w:r>
        <w:rPr>
          <w:b/>
          <w:iCs/>
          <w:sz w:val="32"/>
          <w:szCs w:val="32"/>
        </w:rPr>
        <w:t xml:space="preserve"> på Västmanlands läns museum.</w:t>
      </w:r>
    </w:p>
    <w:p w14:paraId="60A1C95A" w14:textId="39B662A7" w:rsidR="00571F60" w:rsidRDefault="00571F60" w:rsidP="00D46DA7">
      <w:pPr>
        <w:rPr>
          <w:b/>
          <w:iCs/>
          <w:sz w:val="32"/>
          <w:szCs w:val="32"/>
        </w:rPr>
      </w:pPr>
    </w:p>
    <w:p w14:paraId="24F37C28" w14:textId="32F61A0D" w:rsidR="00571F60" w:rsidRDefault="00571F60" w:rsidP="00D46DA7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Innan medicinsk vård i modern mening var tillgänglig var man vid sjukdom och skador hänvisad till sig själv eller anhöriga.</w:t>
      </w:r>
    </w:p>
    <w:p w14:paraId="3732211B" w14:textId="77777777" w:rsidR="00886D0A" w:rsidRDefault="00886D0A" w:rsidP="00D46DA7">
      <w:pPr>
        <w:rPr>
          <w:b/>
          <w:iCs/>
          <w:sz w:val="32"/>
          <w:szCs w:val="32"/>
        </w:rPr>
      </w:pPr>
    </w:p>
    <w:p w14:paraId="76A32CCB" w14:textId="77777777" w:rsidR="00886D0A" w:rsidRDefault="00571F60" w:rsidP="00886D0A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”Kloka gubbar och gummor” anlitades och allsköns för oss idag</w:t>
      </w:r>
      <w:r w:rsidR="00886D0A">
        <w:rPr>
          <w:b/>
          <w:iCs/>
          <w:sz w:val="32"/>
          <w:szCs w:val="32"/>
        </w:rPr>
        <w:t xml:space="preserve"> märkliga ”behandlingar” florerade en god bit in på förra århundradet. Vi får nu veta mer om hur västmanlänningarna </w:t>
      </w:r>
    </w:p>
    <w:p w14:paraId="7DE106F6" w14:textId="7E811C12" w:rsidR="005741C4" w:rsidRDefault="00886D0A" w:rsidP="00886D0A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hanterade sjukdom när läkare inte fanns att tillgå.</w:t>
      </w:r>
    </w:p>
    <w:p w14:paraId="53ED5493" w14:textId="77777777" w:rsidR="005741C4" w:rsidRDefault="005741C4" w:rsidP="00886D0A">
      <w:pPr>
        <w:rPr>
          <w:b/>
          <w:iCs/>
          <w:sz w:val="32"/>
          <w:szCs w:val="32"/>
        </w:rPr>
      </w:pPr>
    </w:p>
    <w:p w14:paraId="34A5880A" w14:textId="130F20A3" w:rsidR="00FB3A4F" w:rsidRDefault="00FB3A4F" w:rsidP="00886D0A">
      <w:pPr>
        <w:rPr>
          <w:b/>
          <w:i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E9C71D" wp14:editId="5D5BD905">
            <wp:extent cx="1979923" cy="1479585"/>
            <wp:effectExtent l="0" t="0" r="1905" b="635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44" cy="16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478">
        <w:rPr>
          <w:noProof/>
        </w:rPr>
        <w:drawing>
          <wp:inline distT="0" distB="0" distL="0" distR="0" wp14:anchorId="24E5F5CF" wp14:editId="5EE1F6D9">
            <wp:extent cx="2438400" cy="1457325"/>
            <wp:effectExtent l="0" t="0" r="0" b="9525"/>
            <wp:docPr id="6" name="Bild 2" descr="Sökta filer - &amp;quot;Snäppare&amp;quot; - Öppet bildarkiv, Sydsvenska Medicinhistoriska  Sällskapet (SMH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ökta filer - &amp;quot;Snäppare&amp;quot; - Öppet bildarkiv, Sydsvenska Medicinhistoriska  Sällskapet (SMH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478">
        <w:rPr>
          <w:noProof/>
        </w:rPr>
        <w:drawing>
          <wp:inline distT="0" distB="0" distL="0" distR="0" wp14:anchorId="648E7E9E" wp14:editId="17386F23">
            <wp:extent cx="2397864" cy="2574928"/>
            <wp:effectExtent l="0" t="0" r="2540" b="0"/>
            <wp:docPr id="7" name="Bild 7" descr="Koppning | Phenix TM/CAM Kliniken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ppning | Phenix TM/CAM Kliniken 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37" cy="26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1C4">
        <w:rPr>
          <w:noProof/>
        </w:rPr>
        <w:drawing>
          <wp:inline distT="0" distB="0" distL="0" distR="0" wp14:anchorId="4663C6D6" wp14:editId="48584CA4">
            <wp:extent cx="1714500" cy="2612898"/>
            <wp:effectExtent l="0" t="0" r="0" b="0"/>
            <wp:docPr id="11" name="Bild 11" descr="Åderlåtni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Åderlåtning –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68" cy="26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0BC1" w14:textId="77777777" w:rsidR="0014540E" w:rsidRDefault="0014540E" w:rsidP="00D46DA7">
      <w:r>
        <w:separator/>
      </w:r>
    </w:p>
  </w:endnote>
  <w:endnote w:type="continuationSeparator" w:id="0">
    <w:p w14:paraId="141A3F4C" w14:textId="77777777" w:rsidR="0014540E" w:rsidRDefault="0014540E" w:rsidP="00D4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F615" w14:textId="77777777" w:rsidR="0014540E" w:rsidRDefault="0014540E" w:rsidP="00D46DA7">
      <w:r>
        <w:separator/>
      </w:r>
    </w:p>
  </w:footnote>
  <w:footnote w:type="continuationSeparator" w:id="0">
    <w:p w14:paraId="3222D9B0" w14:textId="77777777" w:rsidR="0014540E" w:rsidRDefault="0014540E" w:rsidP="00D4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FB1"/>
    <w:multiLevelType w:val="hybridMultilevel"/>
    <w:tmpl w:val="0D54D0B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A7"/>
    <w:rsid w:val="0001014B"/>
    <w:rsid w:val="000C2682"/>
    <w:rsid w:val="000F43A4"/>
    <w:rsid w:val="0014540E"/>
    <w:rsid w:val="00162FDF"/>
    <w:rsid w:val="001A7731"/>
    <w:rsid w:val="002911D2"/>
    <w:rsid w:val="00435087"/>
    <w:rsid w:val="00453B52"/>
    <w:rsid w:val="00490E63"/>
    <w:rsid w:val="004B1023"/>
    <w:rsid w:val="004E7CEC"/>
    <w:rsid w:val="00553C60"/>
    <w:rsid w:val="00571F60"/>
    <w:rsid w:val="005741C4"/>
    <w:rsid w:val="005B58E4"/>
    <w:rsid w:val="0061721D"/>
    <w:rsid w:val="006206EA"/>
    <w:rsid w:val="006317A2"/>
    <w:rsid w:val="006530A6"/>
    <w:rsid w:val="006807A9"/>
    <w:rsid w:val="006A13D2"/>
    <w:rsid w:val="006B52D4"/>
    <w:rsid w:val="00796052"/>
    <w:rsid w:val="007B1E0E"/>
    <w:rsid w:val="007B6B4C"/>
    <w:rsid w:val="007C089B"/>
    <w:rsid w:val="00886D0A"/>
    <w:rsid w:val="008C6A24"/>
    <w:rsid w:val="0099764C"/>
    <w:rsid w:val="009D1239"/>
    <w:rsid w:val="009F6E21"/>
    <w:rsid w:val="00A4235E"/>
    <w:rsid w:val="00A84916"/>
    <w:rsid w:val="00B052DA"/>
    <w:rsid w:val="00B50CDA"/>
    <w:rsid w:val="00B6736E"/>
    <w:rsid w:val="00B90057"/>
    <w:rsid w:val="00B92E54"/>
    <w:rsid w:val="00BA3E02"/>
    <w:rsid w:val="00C17203"/>
    <w:rsid w:val="00C45095"/>
    <w:rsid w:val="00D46DA7"/>
    <w:rsid w:val="00EE6B77"/>
    <w:rsid w:val="00EE7478"/>
    <w:rsid w:val="00F03B8C"/>
    <w:rsid w:val="00F116F7"/>
    <w:rsid w:val="00F915A3"/>
    <w:rsid w:val="00F93A30"/>
    <w:rsid w:val="00FB3A4F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DE69"/>
  <w15:chartTrackingRefBased/>
  <w15:docId w15:val="{BFCE8076-3F3D-4307-9B86-6A0EB51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6DA7"/>
    <w:pPr>
      <w:keepNext/>
      <w:widowControl w:val="0"/>
      <w:ind w:left="2024" w:firstLine="1304"/>
      <w:outlineLvl w:val="1"/>
    </w:pPr>
    <w:rPr>
      <w:b/>
      <w:snapToGrid w:val="0"/>
    </w:rPr>
  </w:style>
  <w:style w:type="paragraph" w:styleId="Rubrik6">
    <w:name w:val="heading 6"/>
    <w:basedOn w:val="Normal"/>
    <w:next w:val="Normal"/>
    <w:link w:val="Rubrik6Char"/>
    <w:qFormat/>
    <w:rsid w:val="00D46DA7"/>
    <w:pPr>
      <w:keepNext/>
      <w:widowControl w:val="0"/>
      <w:jc w:val="center"/>
      <w:outlineLvl w:val="5"/>
    </w:pPr>
    <w:rPr>
      <w:b/>
      <w:snapToGrid w:val="0"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D46DA7"/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D46DA7"/>
    <w:rPr>
      <w:rFonts w:ascii="Times New Roman" w:eastAsia="Times New Roman" w:hAnsi="Times New Roman" w:cs="Times New Roman"/>
      <w:b/>
      <w:snapToGrid w:val="0"/>
      <w:sz w:val="32"/>
      <w:szCs w:val="20"/>
      <w:u w:val="single"/>
      <w:lang w:eastAsia="sv-SE"/>
    </w:rPr>
  </w:style>
  <w:style w:type="paragraph" w:styleId="Fotnotstext">
    <w:name w:val="footnote text"/>
    <w:basedOn w:val="Normal"/>
    <w:link w:val="FotnotstextChar"/>
    <w:semiHidden/>
    <w:rsid w:val="00D46D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46DA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D46DA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6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64C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FB3A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Wennhall</dc:creator>
  <cp:keywords/>
  <dc:description/>
  <cp:lastModifiedBy>Eva Barkman</cp:lastModifiedBy>
  <cp:revision>8</cp:revision>
  <cp:lastPrinted>2022-01-20T21:56:00Z</cp:lastPrinted>
  <dcterms:created xsi:type="dcterms:W3CDTF">2022-01-24T20:28:00Z</dcterms:created>
  <dcterms:modified xsi:type="dcterms:W3CDTF">2022-03-30T08:31:00Z</dcterms:modified>
</cp:coreProperties>
</file>